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82B" w:rsidRDefault="002B482B" w:rsidP="002B482B">
      <w:pPr>
        <w:autoSpaceDE w:val="0"/>
        <w:autoSpaceDN w:val="0"/>
        <w:adjustRightInd w:val="0"/>
        <w:jc w:val="center"/>
        <w:rPr>
          <w:sz w:val="28"/>
          <w:szCs w:val="28"/>
          <w:lang w:eastAsia="en-US" w:bidi="ru-RU"/>
        </w:rPr>
      </w:pPr>
      <w:r>
        <w:rPr>
          <w:sz w:val="28"/>
          <w:szCs w:val="28"/>
          <w:lang w:eastAsia="en-US" w:bidi="ru-RU"/>
        </w:rPr>
        <w:t xml:space="preserve">Предложения </w:t>
      </w:r>
      <w:r w:rsidRPr="002B482B">
        <w:rPr>
          <w:sz w:val="28"/>
          <w:szCs w:val="28"/>
          <w:lang w:eastAsia="en-US" w:bidi="ru-RU"/>
        </w:rPr>
        <w:t>белорусского предприятия ОАО «</w:t>
      </w:r>
      <w:r w:rsidR="00B3699E" w:rsidRPr="00B3699E">
        <w:rPr>
          <w:sz w:val="28"/>
          <w:szCs w:val="28"/>
          <w:lang w:eastAsia="en-US" w:bidi="ru-RU"/>
        </w:rPr>
        <w:t>Радметрон</w:t>
      </w:r>
      <w:bookmarkStart w:id="0" w:name="_GoBack"/>
      <w:bookmarkEnd w:id="0"/>
      <w:r w:rsidRPr="002B482B">
        <w:rPr>
          <w:sz w:val="28"/>
          <w:szCs w:val="28"/>
          <w:lang w:eastAsia="en-US" w:bidi="ru-RU"/>
        </w:rPr>
        <w:t>»</w:t>
      </w:r>
    </w:p>
    <w:p w:rsidR="002B482B" w:rsidRDefault="002B482B" w:rsidP="002B482B">
      <w:pPr>
        <w:autoSpaceDE w:val="0"/>
        <w:autoSpaceDN w:val="0"/>
        <w:adjustRightInd w:val="0"/>
        <w:ind w:firstLine="709"/>
        <w:jc w:val="both"/>
        <w:rPr>
          <w:sz w:val="28"/>
          <w:szCs w:val="28"/>
          <w:lang w:eastAsia="en-US" w:bidi="ru-RU"/>
        </w:rPr>
      </w:pPr>
    </w:p>
    <w:p w:rsidR="002E3D27" w:rsidRPr="002E3D27" w:rsidRDefault="002B482B" w:rsidP="002E3D27">
      <w:pPr>
        <w:autoSpaceDE w:val="0"/>
        <w:autoSpaceDN w:val="0"/>
        <w:adjustRightInd w:val="0"/>
        <w:ind w:firstLine="709"/>
        <w:jc w:val="both"/>
        <w:rPr>
          <w:sz w:val="28"/>
          <w:szCs w:val="28"/>
          <w:lang w:eastAsia="en-US" w:bidi="ru-RU"/>
        </w:rPr>
      </w:pPr>
      <w:r w:rsidRPr="009D7EB8">
        <w:rPr>
          <w:sz w:val="28"/>
          <w:szCs w:val="28"/>
          <w:lang w:eastAsia="en-US" w:bidi="ru-RU"/>
        </w:rPr>
        <w:t xml:space="preserve">Министерство </w:t>
      </w:r>
      <w:r w:rsidR="002E3D27" w:rsidRPr="002E3D27">
        <w:rPr>
          <w:sz w:val="28"/>
          <w:szCs w:val="28"/>
          <w:lang w:eastAsia="en-US" w:bidi="ru-RU"/>
        </w:rPr>
        <w:t>экономического развития и промышленности Пензенской области информирует об обращении в Торговое представительство Российской Федерации в Республике Беларусь (далее – Торгпредство) белорусского предприятия ОАО «</w:t>
      </w:r>
      <w:proofErr w:type="spellStart"/>
      <w:r w:rsidR="002E3D27" w:rsidRPr="002E3D27">
        <w:rPr>
          <w:sz w:val="28"/>
          <w:szCs w:val="28"/>
          <w:lang w:eastAsia="en-US" w:bidi="ru-RU"/>
        </w:rPr>
        <w:t>Радметрон</w:t>
      </w:r>
      <w:proofErr w:type="spellEnd"/>
      <w:r w:rsidR="002E3D27" w:rsidRPr="002E3D27">
        <w:rPr>
          <w:sz w:val="28"/>
          <w:szCs w:val="28"/>
          <w:lang w:eastAsia="en-US" w:bidi="ru-RU"/>
        </w:rPr>
        <w:t>» с просьбой оказать содействие в поиске партнеров в Российской Федерации, заинтересованных в закупке оборудования для радиационного и дозиметрического контроля.</w:t>
      </w:r>
    </w:p>
    <w:p w:rsidR="002E3D27" w:rsidRPr="002E3D27" w:rsidRDefault="002E3D27" w:rsidP="002E3D27">
      <w:pPr>
        <w:autoSpaceDE w:val="0"/>
        <w:autoSpaceDN w:val="0"/>
        <w:adjustRightInd w:val="0"/>
        <w:ind w:firstLine="709"/>
        <w:jc w:val="both"/>
        <w:rPr>
          <w:sz w:val="28"/>
          <w:szCs w:val="28"/>
          <w:lang w:eastAsia="en-US" w:bidi="ru-RU"/>
        </w:rPr>
      </w:pPr>
      <w:r w:rsidRPr="002E3D27">
        <w:rPr>
          <w:sz w:val="28"/>
          <w:szCs w:val="28"/>
          <w:lang w:eastAsia="en-US" w:bidi="ru-RU"/>
        </w:rPr>
        <w:t>ООО «</w:t>
      </w:r>
      <w:proofErr w:type="spellStart"/>
      <w:r w:rsidRPr="002E3D27">
        <w:rPr>
          <w:sz w:val="28"/>
          <w:szCs w:val="28"/>
          <w:lang w:eastAsia="en-US" w:bidi="ru-RU"/>
        </w:rPr>
        <w:t>Радметрон</w:t>
      </w:r>
      <w:proofErr w:type="spellEnd"/>
      <w:r w:rsidRPr="002E3D27">
        <w:rPr>
          <w:sz w:val="28"/>
          <w:szCs w:val="28"/>
          <w:lang w:eastAsia="en-US" w:bidi="ru-RU"/>
        </w:rPr>
        <w:t>» с 1992 года выпускает широкий спектр оборудования, от индивидуальных дозиметров до портальных транспортных мониторов, которые помогают комплексно решать задачи радиационной безопасности. Продукция компании используется на предприятиях атомной промышленности, таможенных органах, медицинских учреждениях и металлургических предприятиях.</w:t>
      </w:r>
    </w:p>
    <w:p w:rsidR="002E3D27" w:rsidRPr="002E3D27" w:rsidRDefault="002E3D27" w:rsidP="002E3D27">
      <w:pPr>
        <w:autoSpaceDE w:val="0"/>
        <w:autoSpaceDN w:val="0"/>
        <w:adjustRightInd w:val="0"/>
        <w:ind w:firstLine="709"/>
        <w:jc w:val="both"/>
        <w:rPr>
          <w:sz w:val="28"/>
          <w:szCs w:val="28"/>
          <w:lang w:eastAsia="en-US" w:bidi="ru-RU"/>
        </w:rPr>
      </w:pPr>
      <w:r w:rsidRPr="002E3D27">
        <w:rPr>
          <w:sz w:val="28"/>
          <w:szCs w:val="28"/>
          <w:lang w:eastAsia="en-US" w:bidi="ru-RU"/>
        </w:rPr>
        <w:t xml:space="preserve">При заинтересованности в сотрудничестве предлагаем взаимодействовать с Торгпредством. Контактное лицо от Торгового представительства: Горюнов Игорь Дмитриевич, тел.: +375-17-375-71-22, электронная почта: </w:t>
      </w:r>
      <w:hyperlink r:id="rId5" w:history="1">
        <w:r w:rsidRPr="002E3D27">
          <w:rPr>
            <w:rStyle w:val="a3"/>
            <w:sz w:val="28"/>
            <w:szCs w:val="28"/>
            <w:lang w:eastAsia="en-US" w:bidi="ru-RU"/>
          </w:rPr>
          <w:t>tp@sml.by</w:t>
        </w:r>
      </w:hyperlink>
      <w:r w:rsidRPr="002E3D27">
        <w:rPr>
          <w:sz w:val="28"/>
          <w:szCs w:val="28"/>
          <w:lang w:eastAsia="en-US" w:bidi="ru-RU"/>
        </w:rPr>
        <w:t>.</w:t>
      </w:r>
    </w:p>
    <w:p w:rsidR="002B482B" w:rsidRPr="000628CF" w:rsidRDefault="002B482B" w:rsidP="002B482B">
      <w:pPr>
        <w:autoSpaceDE w:val="0"/>
        <w:autoSpaceDN w:val="0"/>
        <w:adjustRightInd w:val="0"/>
        <w:ind w:firstLine="709"/>
        <w:jc w:val="both"/>
        <w:rPr>
          <w:sz w:val="28"/>
          <w:szCs w:val="28"/>
          <w:lang w:eastAsia="en-US" w:bidi="ru-RU"/>
        </w:rPr>
      </w:pPr>
    </w:p>
    <w:p w:rsidR="002B482B" w:rsidRPr="000628CF" w:rsidRDefault="002B482B" w:rsidP="002B482B">
      <w:pPr>
        <w:autoSpaceDE w:val="0"/>
        <w:autoSpaceDN w:val="0"/>
        <w:adjustRightInd w:val="0"/>
        <w:ind w:firstLine="709"/>
        <w:jc w:val="both"/>
        <w:rPr>
          <w:sz w:val="28"/>
          <w:szCs w:val="28"/>
          <w:lang w:eastAsia="en-US" w:bidi="ru-RU"/>
        </w:rPr>
      </w:pPr>
      <w:r>
        <w:rPr>
          <w:sz w:val="28"/>
          <w:szCs w:val="28"/>
          <w:lang w:eastAsia="en-US" w:bidi="ru-RU"/>
        </w:rPr>
        <w:t>П</w:t>
      </w:r>
      <w:r w:rsidRPr="000628CF">
        <w:rPr>
          <w:sz w:val="28"/>
          <w:szCs w:val="28"/>
          <w:lang w:eastAsia="en-US" w:bidi="ru-RU"/>
        </w:rPr>
        <w:t xml:space="preserve">резентационный материал </w:t>
      </w:r>
      <w:r w:rsidRPr="002B482B">
        <w:rPr>
          <w:sz w:val="28"/>
          <w:szCs w:val="28"/>
          <w:u w:val="single"/>
          <w:lang w:eastAsia="en-US" w:bidi="ru-RU"/>
        </w:rPr>
        <w:t>здесь</w:t>
      </w:r>
      <w:r>
        <w:rPr>
          <w:sz w:val="28"/>
          <w:szCs w:val="28"/>
          <w:lang w:eastAsia="en-US" w:bidi="ru-RU"/>
        </w:rPr>
        <w:t>.</w:t>
      </w:r>
    </w:p>
    <w:p w:rsidR="002B482B" w:rsidRDefault="002B482B" w:rsidP="002B482B">
      <w:pPr>
        <w:autoSpaceDE w:val="0"/>
        <w:autoSpaceDN w:val="0"/>
        <w:adjustRightInd w:val="0"/>
        <w:ind w:firstLine="709"/>
        <w:jc w:val="both"/>
        <w:rPr>
          <w:sz w:val="28"/>
          <w:szCs w:val="28"/>
          <w:lang w:eastAsia="en-US" w:bidi="ru-RU"/>
        </w:rPr>
      </w:pPr>
    </w:p>
    <w:p w:rsidR="008876CE" w:rsidRDefault="008876CE" w:rsidP="002B482B">
      <w:pPr>
        <w:autoSpaceDE w:val="0"/>
        <w:autoSpaceDN w:val="0"/>
        <w:adjustRightInd w:val="0"/>
        <w:ind w:firstLine="709"/>
        <w:jc w:val="both"/>
        <w:rPr>
          <w:sz w:val="28"/>
          <w:szCs w:val="28"/>
          <w:lang w:eastAsia="en-US" w:bidi="ru-RU"/>
        </w:rPr>
      </w:pPr>
    </w:p>
    <w:p w:rsidR="008876CE" w:rsidRPr="002E3D27" w:rsidRDefault="008876CE" w:rsidP="002B482B">
      <w:pPr>
        <w:autoSpaceDE w:val="0"/>
        <w:autoSpaceDN w:val="0"/>
        <w:adjustRightInd w:val="0"/>
        <w:ind w:firstLine="709"/>
        <w:jc w:val="both"/>
        <w:rPr>
          <w:i/>
          <w:sz w:val="28"/>
          <w:szCs w:val="28"/>
          <w:lang w:eastAsia="en-US" w:bidi="ru-RU"/>
        </w:rPr>
      </w:pPr>
      <w:r w:rsidRPr="002E3D27">
        <w:rPr>
          <w:i/>
          <w:sz w:val="28"/>
          <w:szCs w:val="28"/>
          <w:lang w:eastAsia="en-US" w:bidi="ru-RU"/>
        </w:rPr>
        <w:t xml:space="preserve">Просим разместить </w:t>
      </w:r>
      <w:r w:rsidR="009672E9" w:rsidRPr="002E3D27">
        <w:rPr>
          <w:i/>
          <w:sz w:val="28"/>
          <w:szCs w:val="28"/>
          <w:lang w:eastAsia="en-US" w:bidi="ru-RU"/>
        </w:rPr>
        <w:t xml:space="preserve">на сайте МЭРП Пензенской области </w:t>
      </w:r>
      <w:r w:rsidRPr="002E3D27">
        <w:rPr>
          <w:i/>
          <w:sz w:val="28"/>
          <w:szCs w:val="28"/>
          <w:lang w:eastAsia="en-US" w:bidi="ru-RU"/>
        </w:rPr>
        <w:t xml:space="preserve">в разделе </w:t>
      </w:r>
      <w:proofErr w:type="spellStart"/>
      <w:r w:rsidRPr="002E3D27">
        <w:rPr>
          <w:i/>
          <w:sz w:val="28"/>
          <w:szCs w:val="28"/>
          <w:lang w:eastAsia="en-US" w:bidi="ru-RU"/>
        </w:rPr>
        <w:t>Импортозамещение</w:t>
      </w:r>
      <w:proofErr w:type="spellEnd"/>
      <w:r w:rsidR="009672E9" w:rsidRPr="002E3D27">
        <w:rPr>
          <w:i/>
          <w:sz w:val="28"/>
          <w:szCs w:val="28"/>
          <w:lang w:eastAsia="en-US" w:bidi="ru-RU"/>
        </w:rPr>
        <w:t xml:space="preserve"> </w:t>
      </w:r>
      <w:r w:rsidRPr="002E3D27">
        <w:rPr>
          <w:i/>
          <w:sz w:val="28"/>
          <w:szCs w:val="28"/>
          <w:lang w:eastAsia="en-US" w:bidi="ru-RU"/>
        </w:rPr>
        <w:t>/</w:t>
      </w:r>
      <w:r w:rsidR="009672E9" w:rsidRPr="002E3D27">
        <w:rPr>
          <w:i/>
          <w:sz w:val="28"/>
          <w:szCs w:val="28"/>
          <w:lang w:eastAsia="en-US" w:bidi="ru-RU"/>
        </w:rPr>
        <w:t xml:space="preserve"> </w:t>
      </w:r>
      <w:r w:rsidRPr="002E3D27">
        <w:rPr>
          <w:i/>
          <w:sz w:val="28"/>
          <w:szCs w:val="28"/>
          <w:lang w:eastAsia="en-US" w:bidi="ru-RU"/>
        </w:rPr>
        <w:t>Поиск возможностей</w:t>
      </w:r>
    </w:p>
    <w:p w:rsidR="00C92157" w:rsidRDefault="00C92157"/>
    <w:sectPr w:rsidR="00C921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82B"/>
    <w:rsid w:val="002B482B"/>
    <w:rsid w:val="002E3D27"/>
    <w:rsid w:val="008876CE"/>
    <w:rsid w:val="009672E9"/>
    <w:rsid w:val="00B3699E"/>
    <w:rsid w:val="00C92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2B"/>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B482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2B"/>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B48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p@sml.b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176</Words>
  <Characters>1007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КонсВЭД</dc:creator>
  <cp:lastModifiedBy>КонсВЭД</cp:lastModifiedBy>
  <cp:revision>5</cp:revision>
  <cp:lastPrinted>2024-02-13T07:54:00Z</cp:lastPrinted>
  <dcterms:created xsi:type="dcterms:W3CDTF">2024-02-13T07:52:00Z</dcterms:created>
  <dcterms:modified xsi:type="dcterms:W3CDTF">2024-05-02T11:05:00Z</dcterms:modified>
</cp:coreProperties>
</file>